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949C" w14:textId="77777777" w:rsidR="00F36534" w:rsidRPr="00F36534" w:rsidRDefault="00F36534" w:rsidP="00A360F4">
      <w:pPr>
        <w:autoSpaceDE w:val="0"/>
        <w:autoSpaceDN w:val="0"/>
        <w:adjustRightInd w:val="0"/>
        <w:spacing w:line="240" w:lineRule="auto"/>
        <w:jc w:val="both"/>
        <w:rPr>
          <w:rFonts w:ascii="Roboto" w:hAnsi="Roboto"/>
          <w:color w:val="777777"/>
          <w:sz w:val="2"/>
          <w:szCs w:val="2"/>
        </w:rPr>
      </w:pPr>
    </w:p>
    <w:p w14:paraId="4E2FCCCC" w14:textId="77777777" w:rsidR="004A7A79" w:rsidRDefault="004A7A79" w:rsidP="004A7A79">
      <w:pPr>
        <w:autoSpaceDE w:val="0"/>
        <w:autoSpaceDN w:val="0"/>
        <w:adjustRightInd w:val="0"/>
        <w:spacing w:line="240" w:lineRule="auto"/>
        <w:jc w:val="center"/>
        <w:rPr>
          <w:rFonts w:ascii="Roboto" w:hAnsi="Roboto"/>
          <w:color w:val="777777"/>
        </w:rPr>
      </w:pPr>
    </w:p>
    <w:p w14:paraId="5EACDDD1" w14:textId="77777777" w:rsidR="00321275" w:rsidRDefault="00321275" w:rsidP="00321275">
      <w:pPr>
        <w:jc w:val="center"/>
        <w:rPr>
          <w:rFonts w:ascii="Roboto" w:eastAsia="Times New Roman" w:hAnsi="Roboto" w:cs="Times New Roman"/>
          <w:b/>
          <w:bCs/>
          <w:color w:val="00263D"/>
          <w:sz w:val="26"/>
          <w:szCs w:val="26"/>
          <w:lang w:eastAsia="fr-FR"/>
        </w:rPr>
      </w:pPr>
      <w:r w:rsidRPr="008C2DEF">
        <w:rPr>
          <w:rFonts w:ascii="Roboto" w:eastAsia="Times New Roman" w:hAnsi="Roboto" w:cs="Times New Roman"/>
          <w:b/>
          <w:bCs/>
          <w:color w:val="00263D"/>
          <w:sz w:val="26"/>
          <w:szCs w:val="26"/>
          <w:lang w:eastAsia="fr-FR"/>
        </w:rPr>
        <w:t xml:space="preserve">Rejoignez l'aventure Bronswerk </w:t>
      </w:r>
      <w:proofErr w:type="spellStart"/>
      <w:r w:rsidRPr="008C2DEF">
        <w:rPr>
          <w:rFonts w:ascii="Roboto" w:eastAsia="Times New Roman" w:hAnsi="Roboto" w:cs="Times New Roman"/>
          <w:b/>
          <w:bCs/>
          <w:color w:val="00263D"/>
          <w:sz w:val="26"/>
          <w:szCs w:val="26"/>
          <w:lang w:eastAsia="fr-FR"/>
        </w:rPr>
        <w:t>Snori</w:t>
      </w:r>
      <w:proofErr w:type="spellEnd"/>
    </w:p>
    <w:p w14:paraId="28C671EB" w14:textId="1F00120D" w:rsidR="00321275" w:rsidRPr="00765885" w:rsidRDefault="00321275" w:rsidP="00321275">
      <w:pPr>
        <w:jc w:val="center"/>
        <w:rPr>
          <w:rFonts w:ascii="Roboto" w:eastAsia="Times New Roman" w:hAnsi="Roboto" w:cs="Times New Roman"/>
          <w:b/>
          <w:bCs/>
          <w:color w:val="00263D"/>
          <w:sz w:val="26"/>
          <w:szCs w:val="26"/>
          <w:lang w:eastAsia="fr-FR"/>
        </w:rPr>
      </w:pPr>
      <w:r>
        <w:rPr>
          <w:rFonts w:ascii="Roboto" w:eastAsia="Times New Roman" w:hAnsi="Roboto" w:cs="Times New Roman"/>
          <w:b/>
          <w:bCs/>
          <w:color w:val="00263D"/>
          <w:sz w:val="26"/>
          <w:szCs w:val="26"/>
          <w:lang w:eastAsia="fr-FR"/>
        </w:rPr>
        <w:t xml:space="preserve">En tant que </w:t>
      </w:r>
      <w:r w:rsidRPr="00321275">
        <w:rPr>
          <w:rFonts w:ascii="Roboto" w:eastAsia="Times New Roman" w:hAnsi="Roboto" w:cs="Times New Roman"/>
          <w:b/>
          <w:bCs/>
          <w:color w:val="00263D"/>
          <w:sz w:val="26"/>
          <w:szCs w:val="26"/>
          <w:lang w:eastAsia="fr-FR"/>
        </w:rPr>
        <w:t xml:space="preserve">Technicien </w:t>
      </w:r>
      <w:r w:rsidR="0069531E">
        <w:rPr>
          <w:rFonts w:ascii="Roboto" w:eastAsia="Times New Roman" w:hAnsi="Roboto" w:cs="Times New Roman"/>
          <w:b/>
          <w:bCs/>
          <w:color w:val="00263D"/>
          <w:sz w:val="26"/>
          <w:szCs w:val="26"/>
          <w:lang w:eastAsia="fr-FR"/>
        </w:rPr>
        <w:t>Automaticien</w:t>
      </w:r>
      <w:r w:rsidR="00120FE4">
        <w:rPr>
          <w:rFonts w:ascii="Roboto" w:eastAsia="Times New Roman" w:hAnsi="Roboto" w:cs="Times New Roman"/>
          <w:b/>
          <w:bCs/>
          <w:color w:val="00263D"/>
          <w:sz w:val="26"/>
          <w:szCs w:val="26"/>
          <w:lang w:eastAsia="fr-FR"/>
        </w:rPr>
        <w:t xml:space="preserve"> </w:t>
      </w:r>
      <w:r w:rsidRPr="00321275">
        <w:rPr>
          <w:rFonts w:ascii="Roboto" w:eastAsia="Times New Roman" w:hAnsi="Roboto" w:cs="Times New Roman"/>
          <w:b/>
          <w:bCs/>
          <w:color w:val="00263D"/>
          <w:sz w:val="26"/>
          <w:szCs w:val="26"/>
          <w:lang w:eastAsia="fr-FR"/>
        </w:rPr>
        <w:t>(H /F)</w:t>
      </w:r>
      <w:r>
        <w:rPr>
          <w:rFonts w:ascii="Roboto" w:eastAsia="Times New Roman" w:hAnsi="Roboto" w:cs="Times New Roman"/>
          <w:b/>
          <w:bCs/>
          <w:color w:val="00263D"/>
          <w:sz w:val="26"/>
          <w:szCs w:val="26"/>
          <w:lang w:eastAsia="fr-FR"/>
        </w:rPr>
        <w:t> !</w:t>
      </w:r>
    </w:p>
    <w:p w14:paraId="600D19CA" w14:textId="77777777" w:rsidR="00321275" w:rsidRPr="00765885" w:rsidRDefault="00321275" w:rsidP="00321275">
      <w:pPr>
        <w:rPr>
          <w:rFonts w:ascii="Roboto" w:eastAsia="Times New Roman" w:hAnsi="Roboto" w:cs="Times New Roman"/>
          <w:b/>
          <w:bCs/>
          <w:color w:val="00263D"/>
          <w:lang w:eastAsia="fr-FR"/>
        </w:rPr>
      </w:pPr>
    </w:p>
    <w:p w14:paraId="71A336EB" w14:textId="2B7E7CF4" w:rsidR="00321275" w:rsidRPr="00C67168" w:rsidRDefault="00321275" w:rsidP="00321275">
      <w:pPr>
        <w:rPr>
          <w:rFonts w:ascii="Roboto" w:hAnsi="Roboto"/>
          <w:sz w:val="20"/>
          <w:szCs w:val="20"/>
        </w:rPr>
      </w:pPr>
      <w:r w:rsidRPr="00C67168">
        <w:rPr>
          <w:rFonts w:ascii="Roboto" w:hAnsi="Roboto"/>
          <w:b/>
          <w:bCs/>
          <w:sz w:val="20"/>
          <w:szCs w:val="20"/>
        </w:rPr>
        <w:t>Poste :</w:t>
      </w:r>
      <w:r w:rsidRPr="00C67168">
        <w:rPr>
          <w:rFonts w:ascii="Roboto" w:hAnsi="Roboto"/>
          <w:sz w:val="20"/>
          <w:szCs w:val="20"/>
        </w:rPr>
        <w:t> </w:t>
      </w:r>
      <w:r w:rsidRPr="00321275">
        <w:rPr>
          <w:rFonts w:ascii="Roboto" w:hAnsi="Roboto"/>
          <w:sz w:val="20"/>
          <w:szCs w:val="20"/>
        </w:rPr>
        <w:t xml:space="preserve">Technicien </w:t>
      </w:r>
      <w:r w:rsidR="0069531E">
        <w:rPr>
          <w:rFonts w:ascii="Roboto" w:hAnsi="Roboto"/>
          <w:sz w:val="20"/>
          <w:szCs w:val="20"/>
        </w:rPr>
        <w:t>Automaticien</w:t>
      </w:r>
      <w:r w:rsidRPr="00321275">
        <w:rPr>
          <w:rFonts w:ascii="Roboto" w:hAnsi="Roboto"/>
          <w:sz w:val="20"/>
          <w:szCs w:val="20"/>
        </w:rPr>
        <w:t xml:space="preserve"> (H /F)</w:t>
      </w:r>
      <w:r w:rsidRPr="00C67168">
        <w:rPr>
          <w:rFonts w:ascii="Roboto" w:hAnsi="Roboto"/>
          <w:sz w:val="20"/>
          <w:szCs w:val="20"/>
        </w:rPr>
        <w:br/>
      </w:r>
      <w:r w:rsidRPr="00C67168">
        <w:rPr>
          <w:rFonts w:ascii="Roboto" w:hAnsi="Roboto"/>
          <w:b/>
          <w:bCs/>
          <w:sz w:val="20"/>
          <w:szCs w:val="20"/>
        </w:rPr>
        <w:t>Lieu :</w:t>
      </w:r>
      <w:r w:rsidRPr="00C67168">
        <w:rPr>
          <w:rFonts w:ascii="Roboto" w:hAnsi="Roboto"/>
          <w:sz w:val="20"/>
          <w:szCs w:val="20"/>
        </w:rPr>
        <w:t> </w:t>
      </w:r>
      <w:r>
        <w:rPr>
          <w:rFonts w:ascii="Roboto" w:hAnsi="Roboto"/>
          <w:sz w:val="20"/>
          <w:szCs w:val="20"/>
        </w:rPr>
        <w:t>Lorient (56)</w:t>
      </w:r>
      <w:r w:rsidRPr="00C67168">
        <w:rPr>
          <w:rFonts w:ascii="Roboto" w:hAnsi="Roboto"/>
          <w:sz w:val="20"/>
          <w:szCs w:val="20"/>
        </w:rPr>
        <w:br/>
      </w:r>
      <w:r w:rsidRPr="00C67168">
        <w:rPr>
          <w:rFonts w:ascii="Roboto" w:hAnsi="Roboto"/>
          <w:b/>
          <w:bCs/>
          <w:sz w:val="20"/>
          <w:szCs w:val="20"/>
        </w:rPr>
        <w:t>Type de contrat :</w:t>
      </w:r>
      <w:r w:rsidRPr="00C67168">
        <w:rPr>
          <w:rFonts w:ascii="Roboto" w:hAnsi="Roboto"/>
          <w:sz w:val="20"/>
          <w:szCs w:val="20"/>
        </w:rPr>
        <w:t> </w:t>
      </w:r>
      <w:r w:rsidR="0069531E">
        <w:rPr>
          <w:rFonts w:ascii="Roboto" w:hAnsi="Roboto"/>
          <w:sz w:val="20"/>
          <w:szCs w:val="20"/>
        </w:rPr>
        <w:t>CDI</w:t>
      </w:r>
      <w:r w:rsidR="00C021B2">
        <w:rPr>
          <w:rFonts w:ascii="Roboto" w:hAnsi="Roboto"/>
          <w:sz w:val="20"/>
          <w:szCs w:val="20"/>
        </w:rPr>
        <w:t xml:space="preserve"> / CDD / Interim</w:t>
      </w:r>
    </w:p>
    <w:p w14:paraId="1D7EBBBA" w14:textId="77777777" w:rsidR="00321275" w:rsidRDefault="00321275" w:rsidP="00321275">
      <w:pPr>
        <w:rPr>
          <w:b/>
          <w:bCs/>
        </w:rPr>
      </w:pPr>
    </w:p>
    <w:p w14:paraId="21F486D8" w14:textId="77777777" w:rsidR="00321275" w:rsidRPr="00C67168" w:rsidRDefault="00321275" w:rsidP="00321275">
      <w:pPr>
        <w:rPr>
          <w:rFonts w:ascii="Roboto" w:hAnsi="Roboto"/>
          <w:sz w:val="20"/>
          <w:szCs w:val="20"/>
        </w:rPr>
      </w:pPr>
      <w:r w:rsidRPr="008C2DEF">
        <w:rPr>
          <w:rFonts w:ascii="Roboto" w:eastAsia="Times New Roman" w:hAnsi="Roboto" w:cs="Times New Roman" w:hint="cs"/>
          <w:b/>
          <w:bCs/>
          <w:color w:val="00263D"/>
          <w:lang w:eastAsia="fr-FR"/>
        </w:rPr>
        <w:t>À propos de nous :</w:t>
      </w:r>
      <w:r w:rsidRPr="008C2DEF">
        <w:rPr>
          <w:rFonts w:hint="cs"/>
        </w:rPr>
        <w:br/>
      </w:r>
      <w:r w:rsidRPr="00C67168">
        <w:rPr>
          <w:rFonts w:ascii="Roboto" w:hAnsi="Roboto"/>
          <w:sz w:val="20"/>
          <w:szCs w:val="20"/>
        </w:rPr>
        <w:t xml:space="preserve">Bronswerk </w:t>
      </w:r>
      <w:proofErr w:type="spellStart"/>
      <w:r w:rsidRPr="00C67168">
        <w:rPr>
          <w:rFonts w:ascii="Roboto" w:hAnsi="Roboto"/>
          <w:sz w:val="20"/>
          <w:szCs w:val="20"/>
        </w:rPr>
        <w:t>Snori</w:t>
      </w:r>
      <w:proofErr w:type="spellEnd"/>
      <w:r w:rsidRPr="00C67168">
        <w:rPr>
          <w:rFonts w:ascii="Roboto" w:hAnsi="Roboto"/>
          <w:sz w:val="20"/>
          <w:szCs w:val="20"/>
        </w:rPr>
        <w:t>, acteur majeur dans le domaine du génie climatique HVAC-R marine, est en pleine expansion en France ! Nous sommes spécialisés dans la conception, la réalisation et la mise en service d'installations de climatisation et de réfrigération pour tous types de navires (civils, militaires, offshore). Depuis 1979, nous nous engageons à offrir des solutions innovantes et performantes à nos clients, tout en plaçant le bien-être de nos collaborateurs au cœur de notre démarche.</w:t>
      </w:r>
    </w:p>
    <w:p w14:paraId="3CE5CFC1" w14:textId="77777777" w:rsidR="00321275" w:rsidRPr="00C67168" w:rsidRDefault="00321275" w:rsidP="00321275">
      <w:pPr>
        <w:rPr>
          <w:rFonts w:ascii="Roboto" w:hAnsi="Roboto"/>
          <w:sz w:val="20"/>
          <w:szCs w:val="20"/>
        </w:rPr>
      </w:pPr>
      <w:bookmarkStart w:id="0" w:name="_Hlk190162560"/>
      <w:r w:rsidRPr="00C67168">
        <w:rPr>
          <w:rFonts w:ascii="Roboto" w:hAnsi="Roboto"/>
          <w:sz w:val="20"/>
          <w:szCs w:val="20"/>
        </w:rPr>
        <w:t>Si vous êtes passionné(e) par le secteur naval et souhaitez contribuer à des projets audacieux, rejoignez notre équipe dynamique !</w:t>
      </w:r>
    </w:p>
    <w:bookmarkEnd w:id="0"/>
    <w:p w14:paraId="0CD9A93E" w14:textId="77777777" w:rsidR="00C3056C" w:rsidRPr="00C3056C" w:rsidRDefault="00C3056C" w:rsidP="00321275">
      <w:pPr>
        <w:autoSpaceDE w:val="0"/>
        <w:autoSpaceDN w:val="0"/>
        <w:adjustRightInd w:val="0"/>
        <w:spacing w:line="240" w:lineRule="auto"/>
        <w:rPr>
          <w:rFonts w:ascii="Roboto" w:eastAsia="Times New Roman" w:hAnsi="Roboto" w:cs="Times New Roman"/>
          <w:color w:val="777777"/>
          <w:sz w:val="20"/>
          <w:szCs w:val="20"/>
          <w:lang w:eastAsia="fr-FR"/>
        </w:rPr>
      </w:pPr>
    </w:p>
    <w:p w14:paraId="5921919C" w14:textId="05B61B64" w:rsidR="004405C6" w:rsidRPr="004A7A79" w:rsidRDefault="00E9036A" w:rsidP="00321275">
      <w:pPr>
        <w:shd w:val="clear" w:color="auto" w:fill="FFFFFF"/>
        <w:spacing w:before="120" w:after="0" w:line="240" w:lineRule="auto"/>
        <w:jc w:val="both"/>
        <w:rPr>
          <w:rFonts w:ascii="Roboto" w:eastAsia="Times New Roman" w:hAnsi="Roboto" w:cs="Times New Roman"/>
          <w:color w:val="777777"/>
          <w:sz w:val="20"/>
          <w:szCs w:val="20"/>
          <w:lang w:eastAsia="fr-FR"/>
        </w:rPr>
      </w:pPr>
      <w:r w:rsidRPr="004A7A79">
        <w:rPr>
          <w:rFonts w:ascii="Roboto" w:eastAsia="Times New Roman" w:hAnsi="Roboto" w:cs="Times New Roman"/>
          <w:b/>
          <w:bCs/>
          <w:color w:val="00263D"/>
          <w:sz w:val="20"/>
          <w:szCs w:val="20"/>
          <w:lang w:eastAsia="fr-FR"/>
        </w:rPr>
        <w:t>Vos missions principales</w:t>
      </w:r>
      <w:r w:rsidRPr="004A7A79">
        <w:rPr>
          <w:rFonts w:ascii="Roboto" w:eastAsia="Times New Roman" w:hAnsi="Roboto" w:cs="Times New Roman"/>
          <w:color w:val="777777"/>
          <w:sz w:val="20"/>
          <w:szCs w:val="20"/>
          <w:lang w:eastAsia="fr-FR"/>
        </w:rPr>
        <w:t> :</w:t>
      </w:r>
    </w:p>
    <w:p w14:paraId="6B27634B" w14:textId="77777777" w:rsidR="0069531E" w:rsidRPr="0069531E" w:rsidRDefault="0069531E" w:rsidP="0069531E">
      <w:pPr>
        <w:shd w:val="clear" w:color="auto" w:fill="FFFFFF"/>
        <w:spacing w:after="0" w:line="240" w:lineRule="auto"/>
        <w:jc w:val="both"/>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En tant que Technicien automaticien, vous développez des solutions conformément au cahier des charges de nos clients. Vous assurez la mise en service et le réglage des installations. Dans ce cadre vos missions principales seront :</w:t>
      </w:r>
    </w:p>
    <w:p w14:paraId="6119350C"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Réaliser l’analyse fonctionnelle et organique du cahier des charges.</w:t>
      </w:r>
    </w:p>
    <w:p w14:paraId="1F14F07E"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Participer à la conception des applications d'automatisme (PLC et HMI) qui vont permettre de piloter les différents équipements.</w:t>
      </w:r>
    </w:p>
    <w:p w14:paraId="015AD12B"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Être force de proposition sur la faisabilité technique et/ou les aménagements possibles en tenant compte des contraintes du produit.</w:t>
      </w:r>
    </w:p>
    <w:p w14:paraId="1417055D"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Recetter les applications, déterminer les éventuelles anomalies et apporter les actions correctives. Participer aux réunions techniques d’avancement avec le client et argumenter sur les choix techniques</w:t>
      </w:r>
    </w:p>
    <w:p w14:paraId="523570BD"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Soumettre la documentation technique associée au projet ainsi que le manuel opérateur.</w:t>
      </w:r>
    </w:p>
    <w:p w14:paraId="6732F197"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Participer à la mise en service sur site de l’équipement et assurer la formation des clients</w:t>
      </w:r>
    </w:p>
    <w:p w14:paraId="286B17CE" w14:textId="77777777"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 xml:space="preserve">Assurer l’assistance technique </w:t>
      </w:r>
    </w:p>
    <w:p w14:paraId="2F7D0D88" w14:textId="77777777" w:rsid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Contribuer à la veille technique et réglementaire et être force de proposition pour l’amélioration des processus</w:t>
      </w:r>
    </w:p>
    <w:p w14:paraId="0159242B" w14:textId="3BEED256" w:rsidR="0069531E" w:rsidRPr="0069531E" w:rsidRDefault="0069531E" w:rsidP="0069531E">
      <w:pPr>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Pr>
          <w:rFonts w:ascii="Roboto" w:eastAsia="Times New Roman" w:hAnsi="Roboto" w:cs="Times New Roman"/>
          <w:sz w:val="20"/>
          <w:szCs w:val="20"/>
          <w:lang w:eastAsia="fr-FR"/>
        </w:rPr>
        <w:t>Autonomie sur son poste de travail</w:t>
      </w:r>
    </w:p>
    <w:p w14:paraId="25DFBAF4" w14:textId="77777777" w:rsidR="00C3056C" w:rsidRPr="00C3056C" w:rsidRDefault="00C3056C" w:rsidP="00C3056C">
      <w:pPr>
        <w:pStyle w:val="Paragraphedeliste"/>
        <w:autoSpaceDE w:val="0"/>
        <w:autoSpaceDN w:val="0"/>
        <w:adjustRightInd w:val="0"/>
        <w:rPr>
          <w:rFonts w:ascii="Roboto" w:eastAsia="Times New Roman" w:hAnsi="Roboto" w:cs="Times New Roman"/>
          <w:color w:val="777777"/>
          <w:sz w:val="20"/>
          <w:szCs w:val="20"/>
          <w:lang w:eastAsia="fr-FR"/>
        </w:rPr>
      </w:pPr>
    </w:p>
    <w:p w14:paraId="59DF714B" w14:textId="77777777" w:rsidR="00321275" w:rsidRDefault="00321275" w:rsidP="00321275">
      <w:r w:rsidRPr="008C2DEF">
        <w:rPr>
          <w:rFonts w:ascii="Roboto" w:eastAsia="Times New Roman" w:hAnsi="Roboto" w:cs="Times New Roman" w:hint="cs"/>
          <w:b/>
          <w:bCs/>
          <w:color w:val="00263D"/>
          <w:lang w:eastAsia="fr-FR"/>
        </w:rPr>
        <w:t xml:space="preserve">Pourquoi choisir Bronswerk </w:t>
      </w:r>
      <w:proofErr w:type="spellStart"/>
      <w:r w:rsidRPr="008C2DEF">
        <w:rPr>
          <w:rFonts w:ascii="Roboto" w:eastAsia="Times New Roman" w:hAnsi="Roboto" w:cs="Times New Roman" w:hint="cs"/>
          <w:b/>
          <w:bCs/>
          <w:color w:val="00263D"/>
          <w:lang w:eastAsia="fr-FR"/>
        </w:rPr>
        <w:t>Snori</w:t>
      </w:r>
      <w:proofErr w:type="spellEnd"/>
      <w:r w:rsidRPr="008C2DEF">
        <w:rPr>
          <w:rFonts w:ascii="Roboto" w:eastAsia="Times New Roman" w:hAnsi="Roboto" w:cs="Times New Roman" w:hint="cs"/>
          <w:b/>
          <w:bCs/>
          <w:color w:val="00263D"/>
          <w:lang w:eastAsia="fr-FR"/>
        </w:rPr>
        <w:t xml:space="preserve"> ?</w:t>
      </w:r>
      <w:r w:rsidRPr="008C2DEF">
        <w:rPr>
          <w:rFonts w:hint="cs"/>
        </w:rPr>
        <w:br/>
      </w:r>
      <w:r w:rsidRPr="00C67168">
        <w:rPr>
          <w:rFonts w:ascii="Roboto" w:hAnsi="Roboto"/>
          <w:sz w:val="20"/>
          <w:szCs w:val="20"/>
        </w:rPr>
        <w:t xml:space="preserve">Intégrer notre équipe, c'est rejoindre une entreprise à taille humaine, innovante et tournée vers l'avenir. Vous évoluerez dans un environnement dynamique, au sein d'équipes motivées et passionnées par leur métier. Bronswerk </w:t>
      </w:r>
      <w:proofErr w:type="spellStart"/>
      <w:r w:rsidRPr="00C67168">
        <w:rPr>
          <w:rFonts w:ascii="Roboto" w:hAnsi="Roboto"/>
          <w:sz w:val="20"/>
          <w:szCs w:val="20"/>
        </w:rPr>
        <w:t>Snori</w:t>
      </w:r>
      <w:proofErr w:type="spellEnd"/>
      <w:r w:rsidRPr="00C67168">
        <w:rPr>
          <w:rFonts w:ascii="Roboto" w:hAnsi="Roboto"/>
          <w:sz w:val="20"/>
          <w:szCs w:val="20"/>
        </w:rPr>
        <w:t xml:space="preserve"> est une société pluriculturelle, présente à l'international en tant que membre du groupe canadien Bronswerk Basé à Montréal et avec des agences aux États-Unis, en France, en Turquie, à Singapour et en Australie. Nous valorisons les relations humaines et le bien-être de nos collaborateurs, car nous croyons que c'est la clé de notre succès collectif.</w:t>
      </w:r>
    </w:p>
    <w:p w14:paraId="11188742" w14:textId="77777777" w:rsidR="00321275" w:rsidRDefault="00321275" w:rsidP="00F36534">
      <w:pPr>
        <w:shd w:val="clear" w:color="auto" w:fill="FFFFFF"/>
        <w:spacing w:before="270" w:after="0" w:line="240" w:lineRule="auto"/>
        <w:contextualSpacing/>
        <w:jc w:val="both"/>
        <w:rPr>
          <w:rFonts w:ascii="Roboto" w:eastAsia="Times New Roman" w:hAnsi="Roboto" w:cs="Times New Roman"/>
          <w:b/>
          <w:bCs/>
          <w:color w:val="00263D"/>
          <w:sz w:val="20"/>
          <w:szCs w:val="20"/>
          <w:lang w:eastAsia="fr-FR"/>
        </w:rPr>
      </w:pPr>
    </w:p>
    <w:p w14:paraId="346937D0" w14:textId="7509B8B4" w:rsidR="00C3056C" w:rsidRPr="00321275" w:rsidRDefault="00E75E71" w:rsidP="00321275">
      <w:pPr>
        <w:shd w:val="clear" w:color="auto" w:fill="FFFFFF"/>
        <w:spacing w:before="270" w:after="0" w:line="240" w:lineRule="auto"/>
        <w:contextualSpacing/>
        <w:jc w:val="both"/>
        <w:rPr>
          <w:rFonts w:ascii="Roboto" w:eastAsia="Times New Roman" w:hAnsi="Roboto" w:cs="Times New Roman"/>
          <w:b/>
          <w:bCs/>
          <w:color w:val="00263D"/>
          <w:lang w:eastAsia="fr-FR"/>
        </w:rPr>
      </w:pPr>
      <w:r w:rsidRPr="00321275">
        <w:rPr>
          <w:rFonts w:ascii="Roboto" w:eastAsia="Times New Roman" w:hAnsi="Roboto" w:cs="Times New Roman"/>
          <w:b/>
          <w:bCs/>
          <w:color w:val="00263D"/>
          <w:lang w:eastAsia="fr-FR"/>
        </w:rPr>
        <w:t>Votre formation et profil :</w:t>
      </w:r>
      <w:r w:rsidR="006A2053" w:rsidRPr="00321275">
        <w:rPr>
          <w:rFonts w:ascii="Roboto" w:eastAsia="Times New Roman" w:hAnsi="Roboto" w:cs="Times New Roman"/>
          <w:b/>
          <w:bCs/>
          <w:color w:val="00263D"/>
          <w:lang w:eastAsia="fr-FR"/>
        </w:rPr>
        <w:t xml:space="preserve"> </w:t>
      </w:r>
    </w:p>
    <w:p w14:paraId="5407F8C5" w14:textId="77777777" w:rsidR="0069531E" w:rsidRPr="0069531E" w:rsidRDefault="0069531E" w:rsidP="0069531E">
      <w:pPr>
        <w:pStyle w:val="Paragraphedeliste"/>
        <w:numPr>
          <w:ilvl w:val="0"/>
          <w:numId w:val="6"/>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Diplômé(e) de l'enseignement supérieur de type Bac +2/3 dans le domaine de l'automatisme et de l'informatique industrielle</w:t>
      </w:r>
    </w:p>
    <w:p w14:paraId="50DF7B00" w14:textId="77777777" w:rsidR="0069531E" w:rsidRPr="0069531E" w:rsidRDefault="0069531E" w:rsidP="0069531E">
      <w:pPr>
        <w:pStyle w:val="Paragraphedeliste"/>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Vous justifiez d’une expérience de 5 ans sur un poste similaire.</w:t>
      </w:r>
    </w:p>
    <w:p w14:paraId="287E9C3F" w14:textId="77777777" w:rsidR="0069531E" w:rsidRPr="0069531E" w:rsidRDefault="0069531E" w:rsidP="0069531E">
      <w:pPr>
        <w:pStyle w:val="Paragraphedeliste"/>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Avoir des compétences en Electrotechnique (dépannage, lecture et validation de schémas électriques,..)</w:t>
      </w:r>
    </w:p>
    <w:p w14:paraId="1C3CF049" w14:textId="77777777" w:rsidR="0069531E" w:rsidRPr="0069531E" w:rsidRDefault="0069531E" w:rsidP="0069531E">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Vous justifiez d’une expérience avec différents systèmes de contrôle industriel</w:t>
      </w:r>
    </w:p>
    <w:p w14:paraId="68DADA5D" w14:textId="77777777" w:rsidR="0069531E" w:rsidRPr="0069531E" w:rsidRDefault="0069531E" w:rsidP="0069531E">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lastRenderedPageBreak/>
        <w:t>Vous maitrisez la programmation et de la mise en route des automates de marques Siemens TIA Portal, Schneider et/ou autres.</w:t>
      </w:r>
    </w:p>
    <w:p w14:paraId="2EF80451" w14:textId="77777777" w:rsidR="0069531E" w:rsidRPr="0069531E" w:rsidRDefault="0069531E" w:rsidP="0069531E">
      <w:pPr>
        <w:pStyle w:val="Paragraphedeliste"/>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bookmarkStart w:id="1" w:name="_Hlk164153768"/>
      <w:r w:rsidRPr="0069531E">
        <w:rPr>
          <w:rFonts w:ascii="Roboto" w:eastAsia="Times New Roman" w:hAnsi="Roboto" w:cs="Times New Roman"/>
          <w:sz w:val="20"/>
          <w:szCs w:val="20"/>
          <w:lang w:eastAsia="fr-FR"/>
        </w:rPr>
        <w:t>Vous disposez d’un très bon relationnel, d’une agilité relationnelle et d’une capacité d’adaptation.</w:t>
      </w:r>
    </w:p>
    <w:bookmarkEnd w:id="1"/>
    <w:p w14:paraId="7BCA6BCB" w14:textId="77777777" w:rsidR="0069531E" w:rsidRPr="0069531E" w:rsidRDefault="0069531E" w:rsidP="0069531E">
      <w:pPr>
        <w:pStyle w:val="Paragraphedeliste"/>
        <w:numPr>
          <w:ilvl w:val="0"/>
          <w:numId w:val="2"/>
        </w:numPr>
        <w:shd w:val="clear" w:color="auto" w:fill="FFFFFF"/>
        <w:spacing w:before="100" w:beforeAutospacing="1" w:after="100" w:afterAutospacing="1" w:line="240" w:lineRule="auto"/>
        <w:rPr>
          <w:rFonts w:ascii="Roboto" w:eastAsia="Times New Roman" w:hAnsi="Roboto" w:cs="Times New Roman"/>
          <w:sz w:val="20"/>
          <w:szCs w:val="20"/>
          <w:lang w:eastAsia="fr-FR"/>
        </w:rPr>
      </w:pPr>
      <w:r w:rsidRPr="0069531E">
        <w:rPr>
          <w:rFonts w:ascii="Roboto" w:eastAsia="Times New Roman" w:hAnsi="Roboto" w:cs="Times New Roman"/>
          <w:sz w:val="20"/>
          <w:szCs w:val="20"/>
          <w:lang w:eastAsia="fr-FR"/>
        </w:rPr>
        <w:t>Votre Anglais technique vous permet d’échanger facilement avec le client.</w:t>
      </w:r>
    </w:p>
    <w:p w14:paraId="6970DDEC" w14:textId="77777777" w:rsidR="0072757D" w:rsidRDefault="0072757D" w:rsidP="00F36534">
      <w:pPr>
        <w:shd w:val="clear" w:color="auto" w:fill="FFFFFF"/>
        <w:spacing w:after="0" w:line="240" w:lineRule="auto"/>
        <w:ind w:left="360"/>
        <w:contextualSpacing/>
        <w:jc w:val="both"/>
        <w:rPr>
          <w:rFonts w:ascii="Roboto" w:eastAsia="Times New Roman" w:hAnsi="Roboto" w:cs="Times New Roman"/>
          <w:color w:val="777777"/>
          <w:lang w:eastAsia="fr-FR"/>
        </w:rPr>
      </w:pPr>
    </w:p>
    <w:p w14:paraId="6DBBFE32" w14:textId="77777777" w:rsidR="00321275" w:rsidRDefault="00321275" w:rsidP="00F36534">
      <w:pPr>
        <w:shd w:val="clear" w:color="auto" w:fill="FFFFFF"/>
        <w:spacing w:after="0" w:line="240" w:lineRule="auto"/>
        <w:ind w:left="360"/>
        <w:contextualSpacing/>
        <w:jc w:val="both"/>
        <w:rPr>
          <w:rFonts w:ascii="Roboto" w:eastAsia="Times New Roman" w:hAnsi="Roboto" w:cs="Times New Roman"/>
          <w:color w:val="777777"/>
          <w:lang w:eastAsia="fr-FR"/>
        </w:rPr>
      </w:pPr>
    </w:p>
    <w:p w14:paraId="184B7934" w14:textId="52B588FA" w:rsidR="00565BE8" w:rsidRPr="00120FE4" w:rsidRDefault="004A7A79" w:rsidP="00120FE4">
      <w:pPr>
        <w:shd w:val="clear" w:color="auto" w:fill="FFFFFF"/>
        <w:spacing w:before="270" w:after="0" w:line="240" w:lineRule="auto"/>
        <w:contextualSpacing/>
        <w:jc w:val="both"/>
        <w:rPr>
          <w:rFonts w:ascii="Roboto" w:eastAsia="Times New Roman" w:hAnsi="Roboto" w:cs="Times New Roman"/>
          <w:b/>
          <w:bCs/>
          <w:color w:val="00263D"/>
          <w:lang w:eastAsia="fr-FR"/>
        </w:rPr>
      </w:pPr>
      <w:r w:rsidRPr="00321275">
        <w:rPr>
          <w:rFonts w:ascii="Roboto" w:eastAsia="Times New Roman" w:hAnsi="Roboto" w:cs="Times New Roman"/>
          <w:b/>
          <w:bCs/>
          <w:color w:val="00263D"/>
          <w:lang w:eastAsia="fr-FR"/>
        </w:rPr>
        <w:t>Rémunération &amp; Avantage :</w:t>
      </w:r>
    </w:p>
    <w:p w14:paraId="67975DE3" w14:textId="204574D3" w:rsidR="004A7A79" w:rsidRPr="00321275" w:rsidRDefault="004A7A79" w:rsidP="004A7A79">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321275">
        <w:rPr>
          <w:rFonts w:ascii="Roboto" w:eastAsia="Times New Roman" w:hAnsi="Roboto" w:cs="Times New Roman"/>
          <w:sz w:val="20"/>
          <w:szCs w:val="20"/>
          <w:lang w:eastAsia="fr-FR"/>
        </w:rPr>
        <w:t xml:space="preserve">Rémunération selon </w:t>
      </w:r>
      <w:r w:rsidR="0069531E">
        <w:rPr>
          <w:rFonts w:ascii="Roboto" w:eastAsia="Times New Roman" w:hAnsi="Roboto" w:cs="Times New Roman"/>
          <w:sz w:val="20"/>
          <w:szCs w:val="20"/>
          <w:lang w:eastAsia="fr-FR"/>
        </w:rPr>
        <w:t>profil</w:t>
      </w:r>
    </w:p>
    <w:p w14:paraId="7299B223" w14:textId="153741A4" w:rsidR="00671E9E" w:rsidRPr="00321275" w:rsidRDefault="00671E9E" w:rsidP="00671E9E">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321275">
        <w:rPr>
          <w:rFonts w:ascii="Roboto" w:eastAsia="Times New Roman" w:hAnsi="Roboto" w:cs="Times New Roman"/>
          <w:sz w:val="20"/>
          <w:szCs w:val="20"/>
          <w:lang w:eastAsia="fr-FR"/>
        </w:rPr>
        <w:t>13</w:t>
      </w:r>
      <w:r w:rsidRPr="00321275">
        <w:rPr>
          <w:rFonts w:ascii="Roboto" w:eastAsia="Times New Roman" w:hAnsi="Roboto" w:cs="Times New Roman"/>
          <w:sz w:val="20"/>
          <w:szCs w:val="20"/>
          <w:vertAlign w:val="superscript"/>
          <w:lang w:eastAsia="fr-FR"/>
        </w:rPr>
        <w:t>ème</w:t>
      </w:r>
      <w:r w:rsidRPr="00321275">
        <w:rPr>
          <w:rFonts w:ascii="Roboto" w:eastAsia="Times New Roman" w:hAnsi="Roboto" w:cs="Times New Roman"/>
          <w:sz w:val="20"/>
          <w:szCs w:val="20"/>
          <w:lang w:eastAsia="fr-FR"/>
        </w:rPr>
        <w:t xml:space="preserve"> mois, intéressement et prime sur objectif en sus</w:t>
      </w:r>
    </w:p>
    <w:p w14:paraId="694C24BB" w14:textId="77777777" w:rsidR="004A7A79" w:rsidRPr="00321275" w:rsidRDefault="004A7A79" w:rsidP="004A7A79">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321275">
        <w:rPr>
          <w:rFonts w:ascii="Roboto" w:eastAsia="Times New Roman" w:hAnsi="Roboto" w:cs="Times New Roman"/>
          <w:sz w:val="20"/>
          <w:szCs w:val="20"/>
          <w:lang w:eastAsia="fr-FR"/>
        </w:rPr>
        <w:t>Titres restaurant</w:t>
      </w:r>
    </w:p>
    <w:p w14:paraId="4A207D1A" w14:textId="77777777" w:rsidR="004A7A79" w:rsidRPr="00321275" w:rsidRDefault="004A7A79" w:rsidP="004A7A79">
      <w:pPr>
        <w:numPr>
          <w:ilvl w:val="0"/>
          <w:numId w:val="2"/>
        </w:numPr>
        <w:shd w:val="clear" w:color="auto" w:fill="FFFFFF"/>
        <w:spacing w:after="0" w:line="240" w:lineRule="auto"/>
        <w:jc w:val="both"/>
        <w:rPr>
          <w:rFonts w:ascii="Roboto" w:eastAsia="Times New Roman" w:hAnsi="Roboto" w:cs="Times New Roman"/>
          <w:sz w:val="20"/>
          <w:szCs w:val="20"/>
          <w:lang w:eastAsia="fr-FR"/>
        </w:rPr>
      </w:pPr>
      <w:r w:rsidRPr="00321275">
        <w:rPr>
          <w:rFonts w:ascii="Roboto" w:eastAsia="Times New Roman" w:hAnsi="Roboto" w:cs="Times New Roman"/>
          <w:sz w:val="20"/>
          <w:szCs w:val="20"/>
          <w:lang w:eastAsia="fr-FR"/>
        </w:rPr>
        <w:t>Prévoyance et Mutuelle d’entreprise</w:t>
      </w:r>
    </w:p>
    <w:p w14:paraId="2E653657" w14:textId="77777777" w:rsidR="004F7A7E" w:rsidRDefault="004F7A7E" w:rsidP="004F7A7E">
      <w:pPr>
        <w:shd w:val="clear" w:color="auto" w:fill="FFFFFF"/>
        <w:spacing w:after="0" w:line="240" w:lineRule="auto"/>
        <w:jc w:val="both"/>
        <w:rPr>
          <w:rFonts w:ascii="Roboto" w:eastAsia="Times New Roman" w:hAnsi="Roboto" w:cs="Times New Roman"/>
          <w:sz w:val="20"/>
          <w:szCs w:val="20"/>
          <w:lang w:eastAsia="fr-FR"/>
        </w:rPr>
      </w:pPr>
    </w:p>
    <w:p w14:paraId="160D1FE2" w14:textId="77777777" w:rsidR="004F7A7E" w:rsidRDefault="004F7A7E" w:rsidP="004F7A7E">
      <w:pPr>
        <w:shd w:val="clear" w:color="auto" w:fill="FFFFFF"/>
        <w:spacing w:after="0" w:line="240" w:lineRule="auto"/>
        <w:jc w:val="both"/>
        <w:rPr>
          <w:rFonts w:ascii="Roboto" w:eastAsia="Times New Roman" w:hAnsi="Roboto" w:cs="Times New Roman"/>
          <w:sz w:val="20"/>
          <w:szCs w:val="20"/>
          <w:lang w:eastAsia="fr-FR"/>
        </w:rPr>
      </w:pPr>
    </w:p>
    <w:p w14:paraId="4286A542" w14:textId="77777777" w:rsidR="004F7A7E" w:rsidRDefault="004F7A7E" w:rsidP="004F7A7E">
      <w:pPr>
        <w:spacing w:line="276" w:lineRule="auto"/>
        <w:rPr>
          <w:rFonts w:ascii="Roboto" w:hAnsi="Roboto"/>
          <w:sz w:val="20"/>
          <w:szCs w:val="20"/>
        </w:rPr>
      </w:pPr>
      <w:r>
        <w:rPr>
          <w:rFonts w:ascii="Roboto" w:eastAsia="Times New Roman" w:hAnsi="Roboto" w:cs="Times New Roman"/>
          <w:b/>
          <w:bCs/>
          <w:color w:val="00263D"/>
          <w:lang w:eastAsia="fr-FR"/>
        </w:rPr>
        <w:t>Prêt à relever le défi ?</w:t>
      </w:r>
      <w:r>
        <w:br/>
      </w:r>
      <w:r>
        <w:rPr>
          <w:rFonts w:ascii="Roboto" w:hAnsi="Roboto"/>
          <w:sz w:val="20"/>
          <w:szCs w:val="20"/>
        </w:rPr>
        <w:t>Si vous êtes passionné(e) par le secteur naval et souhaitez contribuer à des projets d'envergure, Faites-nous parvenir votre CV via le lien indiqué ou par email à </w:t>
      </w:r>
      <w:hyperlink r:id="rId7" w:history="1">
        <w:r>
          <w:rPr>
            <w:rStyle w:val="Lienhypertexte"/>
            <w:rFonts w:ascii="Roboto" w:hAnsi="Roboto"/>
            <w:sz w:val="20"/>
            <w:szCs w:val="20"/>
          </w:rPr>
          <w:t>audrey.inguanta@bronswerkgroup.com</w:t>
        </w:r>
      </w:hyperlink>
    </w:p>
    <w:p w14:paraId="427EB2DD" w14:textId="77777777" w:rsidR="004F7A7E" w:rsidRDefault="004F7A7E" w:rsidP="004F7A7E">
      <w:pPr>
        <w:rPr>
          <w:rFonts w:ascii="Roboto" w:hAnsi="Roboto"/>
          <w:sz w:val="20"/>
          <w:szCs w:val="20"/>
        </w:rPr>
      </w:pPr>
      <w:r>
        <w:rPr>
          <w:rFonts w:ascii="Roboto" w:hAnsi="Roboto"/>
          <w:sz w:val="20"/>
          <w:szCs w:val="20"/>
        </w:rPr>
        <w:t xml:space="preserve">Rejoignez-nous et participez à l'aventure Bronswerk </w:t>
      </w:r>
      <w:proofErr w:type="spellStart"/>
      <w:r>
        <w:rPr>
          <w:rFonts w:ascii="Roboto" w:hAnsi="Roboto"/>
          <w:sz w:val="20"/>
          <w:szCs w:val="20"/>
        </w:rPr>
        <w:t>Snori</w:t>
      </w:r>
      <w:proofErr w:type="spellEnd"/>
      <w:r>
        <w:rPr>
          <w:rFonts w:ascii="Roboto" w:hAnsi="Roboto"/>
          <w:sz w:val="20"/>
          <w:szCs w:val="20"/>
        </w:rPr>
        <w:t xml:space="preserve"> !</w:t>
      </w:r>
    </w:p>
    <w:p w14:paraId="0714544F" w14:textId="77777777" w:rsidR="004F7A7E" w:rsidRPr="00321275" w:rsidRDefault="004F7A7E" w:rsidP="004F7A7E">
      <w:pPr>
        <w:shd w:val="clear" w:color="auto" w:fill="FFFFFF"/>
        <w:spacing w:after="0" w:line="240" w:lineRule="auto"/>
        <w:jc w:val="both"/>
        <w:rPr>
          <w:rFonts w:ascii="Roboto" w:eastAsia="Times New Roman" w:hAnsi="Roboto" w:cs="Times New Roman"/>
          <w:sz w:val="20"/>
          <w:szCs w:val="20"/>
          <w:lang w:eastAsia="fr-FR"/>
        </w:rPr>
      </w:pPr>
    </w:p>
    <w:sectPr w:rsidR="004F7A7E" w:rsidRPr="00321275" w:rsidSect="00F36534">
      <w:headerReference w:type="default" r:id="rId8"/>
      <w:footerReference w:type="default" r:id="rId9"/>
      <w:pgSz w:w="11906" w:h="16838"/>
      <w:pgMar w:top="851" w:right="707" w:bottom="142"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B302" w14:textId="77777777" w:rsidR="00AD28F5" w:rsidRDefault="00AD28F5" w:rsidP="00E75E71">
      <w:pPr>
        <w:spacing w:after="0" w:line="240" w:lineRule="auto"/>
      </w:pPr>
      <w:r>
        <w:separator/>
      </w:r>
    </w:p>
  </w:endnote>
  <w:endnote w:type="continuationSeparator" w:id="0">
    <w:p w14:paraId="709F7782" w14:textId="77777777" w:rsidR="00AD28F5" w:rsidRDefault="00AD28F5" w:rsidP="00E7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12DF" w14:textId="1F443102" w:rsidR="00565BE8" w:rsidRPr="00554661" w:rsidRDefault="00554661" w:rsidP="00565BE8">
    <w:pPr>
      <w:pStyle w:val="Pieddepage"/>
      <w:jc w:val="right"/>
      <w:rPr>
        <w:i/>
        <w:iCs/>
        <w:sz w:val="18"/>
        <w:szCs w:val="18"/>
        <w:lang w:val="fr-CA"/>
      </w:rPr>
    </w:pPr>
    <w:r w:rsidRPr="00554661">
      <w:rPr>
        <w:i/>
        <w:iCs/>
        <w:sz w:val="18"/>
        <w:szCs w:val="18"/>
        <w:lang w:val="fr-CA"/>
      </w:rPr>
      <w:t>V</w:t>
    </w:r>
    <w:r w:rsidR="0069531E">
      <w:rPr>
        <w:i/>
        <w:iCs/>
        <w:sz w:val="18"/>
        <w:szCs w:val="18"/>
        <w:lang w:val="fr-C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C34B" w14:textId="77777777" w:rsidR="00AD28F5" w:rsidRDefault="00AD28F5" w:rsidP="00E75E71">
      <w:pPr>
        <w:spacing w:after="0" w:line="240" w:lineRule="auto"/>
      </w:pPr>
      <w:r>
        <w:separator/>
      </w:r>
    </w:p>
  </w:footnote>
  <w:footnote w:type="continuationSeparator" w:id="0">
    <w:p w14:paraId="706D3424" w14:textId="77777777" w:rsidR="00AD28F5" w:rsidRDefault="00AD28F5" w:rsidP="00E75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0359" w14:textId="6177C227" w:rsidR="00E75E71" w:rsidRDefault="004A7A79" w:rsidP="004A7A79">
    <w:pPr>
      <w:pStyle w:val="En-tte"/>
      <w:pBdr>
        <w:bottom w:val="single" w:sz="4" w:space="1" w:color="auto"/>
      </w:pBdr>
      <w:tabs>
        <w:tab w:val="clear" w:pos="9360"/>
        <w:tab w:val="left" w:pos="852"/>
        <w:tab w:val="right" w:pos="10490"/>
      </w:tabs>
      <w:rPr>
        <w:lang w:val="fr-CA"/>
      </w:rPr>
    </w:pPr>
    <w:r>
      <w:rPr>
        <w:noProof/>
        <w:lang w:val="fr-CA"/>
      </w:rPr>
      <w:drawing>
        <wp:anchor distT="0" distB="0" distL="114300" distR="114300" simplePos="0" relativeHeight="251659264" behindDoc="0" locked="0" layoutInCell="1" allowOverlap="1" wp14:anchorId="1375C1D6" wp14:editId="5B8321D7">
          <wp:simplePos x="0" y="0"/>
          <wp:positionH relativeFrom="column">
            <wp:posOffset>-152400</wp:posOffset>
          </wp:positionH>
          <wp:positionV relativeFrom="paragraph">
            <wp:posOffset>-213360</wp:posOffset>
          </wp:positionV>
          <wp:extent cx="2656205" cy="521970"/>
          <wp:effectExtent l="0" t="0" r="0" b="0"/>
          <wp:wrapNone/>
          <wp:docPr id="40" name="Picture 40"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205" cy="52197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fr-CA"/>
      </w:rPr>
      <w:tab/>
    </w:r>
    <w:r>
      <w:rPr>
        <w:lang w:val="fr-CA"/>
      </w:rPr>
      <w:tab/>
    </w:r>
    <w:r>
      <w:rPr>
        <w:lang w:val="fr-CA"/>
      </w:rPr>
      <w:tab/>
      <w:t xml:space="preserve">Technicien </w:t>
    </w:r>
    <w:r w:rsidR="0069531E">
      <w:rPr>
        <w:lang w:val="fr-CA"/>
      </w:rPr>
      <w:t>Automaticien</w:t>
    </w:r>
  </w:p>
  <w:p w14:paraId="13AFB8D0" w14:textId="1DC520B1" w:rsidR="00E75E71" w:rsidRPr="0097605D" w:rsidRDefault="00F36534" w:rsidP="00286254">
    <w:pPr>
      <w:pStyle w:val="En-tte"/>
      <w:pBdr>
        <w:bottom w:val="single" w:sz="4" w:space="1" w:color="auto"/>
      </w:pBdr>
      <w:jc w:val="right"/>
      <w:rPr>
        <w:lang w:val="fr-CA"/>
      </w:rPr>
    </w:pPr>
    <w:r>
      <w:rPr>
        <w:lang w:val="fr-CA"/>
      </w:rPr>
      <w:t xml:space="preserve">LORIENT, </w:t>
    </w:r>
    <w:r w:rsidR="0034393C">
      <w:rPr>
        <w:lang w:val="fr-CA"/>
      </w:rPr>
      <w:t>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7AB"/>
    <w:multiLevelType w:val="hybridMultilevel"/>
    <w:tmpl w:val="3FFE57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CD14746"/>
    <w:multiLevelType w:val="multilevel"/>
    <w:tmpl w:val="0EE0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02F92"/>
    <w:multiLevelType w:val="multilevel"/>
    <w:tmpl w:val="8FA29B84"/>
    <w:lvl w:ilvl="0">
      <w:start w:val="1"/>
      <w:numFmt w:val="bullet"/>
      <w:lvlText w:val=""/>
      <w:lvlJc w:val="left"/>
      <w:pPr>
        <w:tabs>
          <w:tab w:val="num" w:pos="360"/>
        </w:tabs>
        <w:ind w:left="360" w:hanging="360"/>
      </w:pPr>
      <w:rPr>
        <w:rFonts w:ascii="Symbol" w:hAnsi="Symbol" w:hint="default"/>
        <w:color w:val="767171" w:themeColor="background2" w:themeShade="80"/>
        <w:sz w:val="20"/>
      </w:rPr>
    </w:lvl>
    <w:lvl w:ilvl="1">
      <w:start w:val="1"/>
      <w:numFmt w:val="bullet"/>
      <w:lvlText w:val=""/>
      <w:lvlJc w:val="left"/>
      <w:pPr>
        <w:tabs>
          <w:tab w:val="num" w:pos="1080"/>
        </w:tabs>
        <w:ind w:left="1080" w:hanging="360"/>
      </w:pPr>
      <w:rPr>
        <w:rFonts w:ascii="Symbol" w:hAnsi="Symbol" w:hint="default"/>
        <w:color w:val="767171" w:themeColor="background2" w:themeShade="80"/>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DAB23FD"/>
    <w:multiLevelType w:val="hybridMultilevel"/>
    <w:tmpl w:val="C19C3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320C0C"/>
    <w:multiLevelType w:val="multilevel"/>
    <w:tmpl w:val="CC8A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812010"/>
    <w:multiLevelType w:val="hybridMultilevel"/>
    <w:tmpl w:val="97A0514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87A581F"/>
    <w:multiLevelType w:val="hybridMultilevel"/>
    <w:tmpl w:val="E7D2E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B841EA1"/>
    <w:multiLevelType w:val="hybridMultilevel"/>
    <w:tmpl w:val="E19E09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54E7D44"/>
    <w:multiLevelType w:val="multilevel"/>
    <w:tmpl w:val="BDCA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874921">
    <w:abstractNumId w:val="1"/>
  </w:num>
  <w:num w:numId="2" w16cid:durableId="898784942">
    <w:abstractNumId w:val="2"/>
  </w:num>
  <w:num w:numId="3" w16cid:durableId="453602292">
    <w:abstractNumId w:val="6"/>
  </w:num>
  <w:num w:numId="4" w16cid:durableId="2125687296">
    <w:abstractNumId w:val="7"/>
  </w:num>
  <w:num w:numId="5" w16cid:durableId="1720738474">
    <w:abstractNumId w:val="8"/>
  </w:num>
  <w:num w:numId="6" w16cid:durableId="27994997">
    <w:abstractNumId w:val="0"/>
  </w:num>
  <w:num w:numId="7" w16cid:durableId="843129750">
    <w:abstractNumId w:val="4"/>
  </w:num>
  <w:num w:numId="8" w16cid:durableId="649134901">
    <w:abstractNumId w:val="3"/>
  </w:num>
  <w:num w:numId="9" w16cid:durableId="2111047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6A"/>
    <w:rsid w:val="00004EBF"/>
    <w:rsid w:val="00032FD6"/>
    <w:rsid w:val="00045E66"/>
    <w:rsid w:val="000834BF"/>
    <w:rsid w:val="000A3430"/>
    <w:rsid w:val="000B1871"/>
    <w:rsid w:val="000B5C1E"/>
    <w:rsid w:val="000E46D1"/>
    <w:rsid w:val="000F231C"/>
    <w:rsid w:val="000F3049"/>
    <w:rsid w:val="00102442"/>
    <w:rsid w:val="00116666"/>
    <w:rsid w:val="00120FE4"/>
    <w:rsid w:val="001273B0"/>
    <w:rsid w:val="00170930"/>
    <w:rsid w:val="00184E19"/>
    <w:rsid w:val="001C274A"/>
    <w:rsid w:val="001D45F4"/>
    <w:rsid w:val="001F7248"/>
    <w:rsid w:val="002275F4"/>
    <w:rsid w:val="00232311"/>
    <w:rsid w:val="00286254"/>
    <w:rsid w:val="002A6E88"/>
    <w:rsid w:val="002C0C91"/>
    <w:rsid w:val="002D220D"/>
    <w:rsid w:val="002D72ED"/>
    <w:rsid w:val="0031512F"/>
    <w:rsid w:val="00321275"/>
    <w:rsid w:val="0032213B"/>
    <w:rsid w:val="00333605"/>
    <w:rsid w:val="003426A3"/>
    <w:rsid w:val="0034393C"/>
    <w:rsid w:val="003517B9"/>
    <w:rsid w:val="00365AAA"/>
    <w:rsid w:val="003727FC"/>
    <w:rsid w:val="00373C74"/>
    <w:rsid w:val="003A0FB1"/>
    <w:rsid w:val="003E566B"/>
    <w:rsid w:val="003F2747"/>
    <w:rsid w:val="004329D8"/>
    <w:rsid w:val="004405C6"/>
    <w:rsid w:val="00487D55"/>
    <w:rsid w:val="004A7A79"/>
    <w:rsid w:val="004C3344"/>
    <w:rsid w:val="004F7A7E"/>
    <w:rsid w:val="00507337"/>
    <w:rsid w:val="005533CD"/>
    <w:rsid w:val="00554661"/>
    <w:rsid w:val="00555676"/>
    <w:rsid w:val="00565BE8"/>
    <w:rsid w:val="005C6731"/>
    <w:rsid w:val="005F6662"/>
    <w:rsid w:val="006314B6"/>
    <w:rsid w:val="0063477D"/>
    <w:rsid w:val="0064302C"/>
    <w:rsid w:val="00671A47"/>
    <w:rsid w:val="00671E9E"/>
    <w:rsid w:val="00687A2A"/>
    <w:rsid w:val="00692894"/>
    <w:rsid w:val="0069531E"/>
    <w:rsid w:val="006A2053"/>
    <w:rsid w:val="006B01F8"/>
    <w:rsid w:val="006B137E"/>
    <w:rsid w:val="006B21C7"/>
    <w:rsid w:val="006B46F2"/>
    <w:rsid w:val="006C614C"/>
    <w:rsid w:val="006F391B"/>
    <w:rsid w:val="0070347C"/>
    <w:rsid w:val="0071087D"/>
    <w:rsid w:val="0072757D"/>
    <w:rsid w:val="007308AE"/>
    <w:rsid w:val="00733B12"/>
    <w:rsid w:val="00736232"/>
    <w:rsid w:val="00744D60"/>
    <w:rsid w:val="00751648"/>
    <w:rsid w:val="00756208"/>
    <w:rsid w:val="00794711"/>
    <w:rsid w:val="00797471"/>
    <w:rsid w:val="00814C66"/>
    <w:rsid w:val="0082264D"/>
    <w:rsid w:val="0082292D"/>
    <w:rsid w:val="008373E6"/>
    <w:rsid w:val="00872E85"/>
    <w:rsid w:val="00884AB8"/>
    <w:rsid w:val="00884E59"/>
    <w:rsid w:val="00886D0C"/>
    <w:rsid w:val="00895B7B"/>
    <w:rsid w:val="008B2FBD"/>
    <w:rsid w:val="008D6731"/>
    <w:rsid w:val="008E62EB"/>
    <w:rsid w:val="009242DB"/>
    <w:rsid w:val="00935C1F"/>
    <w:rsid w:val="0097605D"/>
    <w:rsid w:val="00987666"/>
    <w:rsid w:val="00995C07"/>
    <w:rsid w:val="009D3191"/>
    <w:rsid w:val="009D425C"/>
    <w:rsid w:val="009D71CD"/>
    <w:rsid w:val="009E173E"/>
    <w:rsid w:val="00A02C43"/>
    <w:rsid w:val="00A25931"/>
    <w:rsid w:val="00A30D85"/>
    <w:rsid w:val="00A360F4"/>
    <w:rsid w:val="00A40349"/>
    <w:rsid w:val="00AA6898"/>
    <w:rsid w:val="00AD28F5"/>
    <w:rsid w:val="00AE7ECA"/>
    <w:rsid w:val="00AF73EE"/>
    <w:rsid w:val="00B02603"/>
    <w:rsid w:val="00B03B62"/>
    <w:rsid w:val="00B05FFF"/>
    <w:rsid w:val="00B0709E"/>
    <w:rsid w:val="00B12403"/>
    <w:rsid w:val="00B12716"/>
    <w:rsid w:val="00B213A6"/>
    <w:rsid w:val="00B22643"/>
    <w:rsid w:val="00B35E91"/>
    <w:rsid w:val="00B5097A"/>
    <w:rsid w:val="00B60025"/>
    <w:rsid w:val="00B84E1E"/>
    <w:rsid w:val="00B924A1"/>
    <w:rsid w:val="00BB5E04"/>
    <w:rsid w:val="00BE5D26"/>
    <w:rsid w:val="00BF2707"/>
    <w:rsid w:val="00C021B2"/>
    <w:rsid w:val="00C1160C"/>
    <w:rsid w:val="00C125AA"/>
    <w:rsid w:val="00C240B6"/>
    <w:rsid w:val="00C24649"/>
    <w:rsid w:val="00C3056C"/>
    <w:rsid w:val="00C646C1"/>
    <w:rsid w:val="00C66F42"/>
    <w:rsid w:val="00CA4375"/>
    <w:rsid w:val="00CC3194"/>
    <w:rsid w:val="00CD33C9"/>
    <w:rsid w:val="00CD721F"/>
    <w:rsid w:val="00CF5DB5"/>
    <w:rsid w:val="00CF66FE"/>
    <w:rsid w:val="00D72F23"/>
    <w:rsid w:val="00D90777"/>
    <w:rsid w:val="00D90A64"/>
    <w:rsid w:val="00D92BD5"/>
    <w:rsid w:val="00DB3405"/>
    <w:rsid w:val="00DD73A4"/>
    <w:rsid w:val="00DE6E3C"/>
    <w:rsid w:val="00DF0EFD"/>
    <w:rsid w:val="00E3041D"/>
    <w:rsid w:val="00E4052F"/>
    <w:rsid w:val="00E75E71"/>
    <w:rsid w:val="00E80D26"/>
    <w:rsid w:val="00E8427C"/>
    <w:rsid w:val="00E9036A"/>
    <w:rsid w:val="00F11CD4"/>
    <w:rsid w:val="00F16576"/>
    <w:rsid w:val="00F262D9"/>
    <w:rsid w:val="00F36534"/>
    <w:rsid w:val="00F4319A"/>
    <w:rsid w:val="00F546FC"/>
    <w:rsid w:val="00F832F5"/>
    <w:rsid w:val="00FD1CD2"/>
    <w:rsid w:val="00FD7AF1"/>
    <w:rsid w:val="00FF75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3CD8"/>
  <w15:chartTrackingRefBased/>
  <w15:docId w15:val="{DCBAB97E-4D9B-4C48-A239-04155261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872E8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903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036A"/>
    <w:rPr>
      <w:b/>
      <w:bCs/>
    </w:rPr>
  </w:style>
  <w:style w:type="character" w:customStyle="1" w:styleId="Titre3Car">
    <w:name w:val="Titre 3 Car"/>
    <w:basedOn w:val="Policepardfaut"/>
    <w:link w:val="Titre3"/>
    <w:uiPriority w:val="9"/>
    <w:rsid w:val="00872E85"/>
    <w:rPr>
      <w:rFonts w:ascii="Times New Roman" w:eastAsia="Times New Roman" w:hAnsi="Times New Roman" w:cs="Times New Roman"/>
      <w:b/>
      <w:bCs/>
      <w:sz w:val="27"/>
      <w:szCs w:val="27"/>
      <w:lang w:eastAsia="fr-FR"/>
    </w:rPr>
  </w:style>
  <w:style w:type="paragraph" w:styleId="Rvision">
    <w:name w:val="Revision"/>
    <w:hidden/>
    <w:uiPriority w:val="99"/>
    <w:semiHidden/>
    <w:rsid w:val="00895B7B"/>
    <w:pPr>
      <w:spacing w:after="0" w:line="240" w:lineRule="auto"/>
    </w:pPr>
  </w:style>
  <w:style w:type="paragraph" w:styleId="Paragraphedeliste">
    <w:name w:val="List Paragraph"/>
    <w:basedOn w:val="Normal"/>
    <w:uiPriority w:val="34"/>
    <w:qFormat/>
    <w:rsid w:val="00E75E71"/>
    <w:pPr>
      <w:ind w:left="720"/>
      <w:contextualSpacing/>
    </w:pPr>
  </w:style>
  <w:style w:type="paragraph" w:styleId="En-tte">
    <w:name w:val="header"/>
    <w:basedOn w:val="Normal"/>
    <w:link w:val="En-tteCar"/>
    <w:uiPriority w:val="99"/>
    <w:unhideWhenUsed/>
    <w:rsid w:val="00E75E71"/>
    <w:pPr>
      <w:tabs>
        <w:tab w:val="center" w:pos="4680"/>
        <w:tab w:val="right" w:pos="9360"/>
      </w:tabs>
      <w:spacing w:after="0" w:line="240" w:lineRule="auto"/>
    </w:pPr>
  </w:style>
  <w:style w:type="character" w:customStyle="1" w:styleId="En-tteCar">
    <w:name w:val="En-tête Car"/>
    <w:basedOn w:val="Policepardfaut"/>
    <w:link w:val="En-tte"/>
    <w:uiPriority w:val="99"/>
    <w:rsid w:val="00E75E71"/>
  </w:style>
  <w:style w:type="paragraph" w:styleId="Pieddepage">
    <w:name w:val="footer"/>
    <w:basedOn w:val="Normal"/>
    <w:link w:val="PieddepageCar"/>
    <w:uiPriority w:val="99"/>
    <w:unhideWhenUsed/>
    <w:rsid w:val="00E75E7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75E71"/>
  </w:style>
  <w:style w:type="character" w:styleId="Marquedecommentaire">
    <w:name w:val="annotation reference"/>
    <w:basedOn w:val="Policepardfaut"/>
    <w:uiPriority w:val="99"/>
    <w:semiHidden/>
    <w:unhideWhenUsed/>
    <w:rsid w:val="008E62EB"/>
    <w:rPr>
      <w:sz w:val="16"/>
      <w:szCs w:val="16"/>
    </w:rPr>
  </w:style>
  <w:style w:type="paragraph" w:styleId="Commentaire">
    <w:name w:val="annotation text"/>
    <w:basedOn w:val="Normal"/>
    <w:link w:val="CommentaireCar"/>
    <w:uiPriority w:val="99"/>
    <w:unhideWhenUsed/>
    <w:rsid w:val="008E62EB"/>
    <w:pPr>
      <w:spacing w:line="240" w:lineRule="auto"/>
    </w:pPr>
    <w:rPr>
      <w:sz w:val="20"/>
      <w:szCs w:val="20"/>
    </w:rPr>
  </w:style>
  <w:style w:type="character" w:customStyle="1" w:styleId="CommentaireCar">
    <w:name w:val="Commentaire Car"/>
    <w:basedOn w:val="Policepardfaut"/>
    <w:link w:val="Commentaire"/>
    <w:uiPriority w:val="99"/>
    <w:rsid w:val="008E62EB"/>
    <w:rPr>
      <w:sz w:val="20"/>
      <w:szCs w:val="20"/>
    </w:rPr>
  </w:style>
  <w:style w:type="paragraph" w:styleId="Objetducommentaire">
    <w:name w:val="annotation subject"/>
    <w:basedOn w:val="Commentaire"/>
    <w:next w:val="Commentaire"/>
    <w:link w:val="ObjetducommentaireCar"/>
    <w:uiPriority w:val="99"/>
    <w:semiHidden/>
    <w:unhideWhenUsed/>
    <w:rsid w:val="008E62EB"/>
    <w:rPr>
      <w:b/>
      <w:bCs/>
    </w:rPr>
  </w:style>
  <w:style w:type="character" w:customStyle="1" w:styleId="ObjetducommentaireCar">
    <w:name w:val="Objet du commentaire Car"/>
    <w:basedOn w:val="CommentaireCar"/>
    <w:link w:val="Objetducommentaire"/>
    <w:uiPriority w:val="99"/>
    <w:semiHidden/>
    <w:rsid w:val="008E62EB"/>
    <w:rPr>
      <w:b/>
      <w:bCs/>
      <w:sz w:val="20"/>
      <w:szCs w:val="20"/>
    </w:rPr>
  </w:style>
  <w:style w:type="character" w:styleId="Lienhypertexte">
    <w:name w:val="Hyperlink"/>
    <w:basedOn w:val="Policepardfaut"/>
    <w:uiPriority w:val="99"/>
    <w:semiHidden/>
    <w:unhideWhenUsed/>
    <w:rsid w:val="004F7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224">
      <w:bodyDiv w:val="1"/>
      <w:marLeft w:val="0"/>
      <w:marRight w:val="0"/>
      <w:marTop w:val="0"/>
      <w:marBottom w:val="0"/>
      <w:divBdr>
        <w:top w:val="none" w:sz="0" w:space="0" w:color="auto"/>
        <w:left w:val="none" w:sz="0" w:space="0" w:color="auto"/>
        <w:bottom w:val="none" w:sz="0" w:space="0" w:color="auto"/>
        <w:right w:val="none" w:sz="0" w:space="0" w:color="auto"/>
      </w:divBdr>
    </w:div>
    <w:div w:id="65929477">
      <w:bodyDiv w:val="1"/>
      <w:marLeft w:val="0"/>
      <w:marRight w:val="0"/>
      <w:marTop w:val="0"/>
      <w:marBottom w:val="0"/>
      <w:divBdr>
        <w:top w:val="none" w:sz="0" w:space="0" w:color="auto"/>
        <w:left w:val="none" w:sz="0" w:space="0" w:color="auto"/>
        <w:bottom w:val="none" w:sz="0" w:space="0" w:color="auto"/>
        <w:right w:val="none" w:sz="0" w:space="0" w:color="auto"/>
      </w:divBdr>
    </w:div>
    <w:div w:id="95103257">
      <w:bodyDiv w:val="1"/>
      <w:marLeft w:val="0"/>
      <w:marRight w:val="0"/>
      <w:marTop w:val="0"/>
      <w:marBottom w:val="0"/>
      <w:divBdr>
        <w:top w:val="none" w:sz="0" w:space="0" w:color="auto"/>
        <w:left w:val="none" w:sz="0" w:space="0" w:color="auto"/>
        <w:bottom w:val="none" w:sz="0" w:space="0" w:color="auto"/>
        <w:right w:val="none" w:sz="0" w:space="0" w:color="auto"/>
      </w:divBdr>
    </w:div>
    <w:div w:id="370153449">
      <w:bodyDiv w:val="1"/>
      <w:marLeft w:val="0"/>
      <w:marRight w:val="0"/>
      <w:marTop w:val="0"/>
      <w:marBottom w:val="0"/>
      <w:divBdr>
        <w:top w:val="none" w:sz="0" w:space="0" w:color="auto"/>
        <w:left w:val="none" w:sz="0" w:space="0" w:color="auto"/>
        <w:bottom w:val="none" w:sz="0" w:space="0" w:color="auto"/>
        <w:right w:val="none" w:sz="0" w:space="0" w:color="auto"/>
      </w:divBdr>
    </w:div>
    <w:div w:id="450789025">
      <w:bodyDiv w:val="1"/>
      <w:marLeft w:val="0"/>
      <w:marRight w:val="0"/>
      <w:marTop w:val="0"/>
      <w:marBottom w:val="0"/>
      <w:divBdr>
        <w:top w:val="none" w:sz="0" w:space="0" w:color="auto"/>
        <w:left w:val="none" w:sz="0" w:space="0" w:color="auto"/>
        <w:bottom w:val="none" w:sz="0" w:space="0" w:color="auto"/>
        <w:right w:val="none" w:sz="0" w:space="0" w:color="auto"/>
      </w:divBdr>
    </w:div>
    <w:div w:id="970982159">
      <w:bodyDiv w:val="1"/>
      <w:marLeft w:val="0"/>
      <w:marRight w:val="0"/>
      <w:marTop w:val="0"/>
      <w:marBottom w:val="0"/>
      <w:divBdr>
        <w:top w:val="none" w:sz="0" w:space="0" w:color="auto"/>
        <w:left w:val="none" w:sz="0" w:space="0" w:color="auto"/>
        <w:bottom w:val="none" w:sz="0" w:space="0" w:color="auto"/>
        <w:right w:val="none" w:sz="0" w:space="0" w:color="auto"/>
      </w:divBdr>
    </w:div>
    <w:div w:id="1046414646">
      <w:bodyDiv w:val="1"/>
      <w:marLeft w:val="0"/>
      <w:marRight w:val="0"/>
      <w:marTop w:val="0"/>
      <w:marBottom w:val="0"/>
      <w:divBdr>
        <w:top w:val="none" w:sz="0" w:space="0" w:color="auto"/>
        <w:left w:val="none" w:sz="0" w:space="0" w:color="auto"/>
        <w:bottom w:val="none" w:sz="0" w:space="0" w:color="auto"/>
        <w:right w:val="none" w:sz="0" w:space="0" w:color="auto"/>
      </w:divBdr>
    </w:div>
    <w:div w:id="1128889408">
      <w:bodyDiv w:val="1"/>
      <w:marLeft w:val="0"/>
      <w:marRight w:val="0"/>
      <w:marTop w:val="0"/>
      <w:marBottom w:val="0"/>
      <w:divBdr>
        <w:top w:val="none" w:sz="0" w:space="0" w:color="auto"/>
        <w:left w:val="none" w:sz="0" w:space="0" w:color="auto"/>
        <w:bottom w:val="none" w:sz="0" w:space="0" w:color="auto"/>
        <w:right w:val="none" w:sz="0" w:space="0" w:color="auto"/>
      </w:divBdr>
    </w:div>
    <w:div w:id="1268077313">
      <w:bodyDiv w:val="1"/>
      <w:marLeft w:val="0"/>
      <w:marRight w:val="0"/>
      <w:marTop w:val="0"/>
      <w:marBottom w:val="0"/>
      <w:divBdr>
        <w:top w:val="none" w:sz="0" w:space="0" w:color="auto"/>
        <w:left w:val="none" w:sz="0" w:space="0" w:color="auto"/>
        <w:bottom w:val="none" w:sz="0" w:space="0" w:color="auto"/>
        <w:right w:val="none" w:sz="0" w:space="0" w:color="auto"/>
      </w:divBdr>
    </w:div>
    <w:div w:id="1470854977">
      <w:bodyDiv w:val="1"/>
      <w:marLeft w:val="0"/>
      <w:marRight w:val="0"/>
      <w:marTop w:val="0"/>
      <w:marBottom w:val="0"/>
      <w:divBdr>
        <w:top w:val="none" w:sz="0" w:space="0" w:color="auto"/>
        <w:left w:val="none" w:sz="0" w:space="0" w:color="auto"/>
        <w:bottom w:val="none" w:sz="0" w:space="0" w:color="auto"/>
        <w:right w:val="none" w:sz="0" w:space="0" w:color="auto"/>
      </w:divBdr>
    </w:div>
    <w:div w:id="1491631132">
      <w:bodyDiv w:val="1"/>
      <w:marLeft w:val="0"/>
      <w:marRight w:val="0"/>
      <w:marTop w:val="0"/>
      <w:marBottom w:val="0"/>
      <w:divBdr>
        <w:top w:val="none" w:sz="0" w:space="0" w:color="auto"/>
        <w:left w:val="none" w:sz="0" w:space="0" w:color="auto"/>
        <w:bottom w:val="none" w:sz="0" w:space="0" w:color="auto"/>
        <w:right w:val="none" w:sz="0" w:space="0" w:color="auto"/>
      </w:divBdr>
    </w:div>
    <w:div w:id="1577129080">
      <w:bodyDiv w:val="1"/>
      <w:marLeft w:val="0"/>
      <w:marRight w:val="0"/>
      <w:marTop w:val="0"/>
      <w:marBottom w:val="0"/>
      <w:divBdr>
        <w:top w:val="none" w:sz="0" w:space="0" w:color="auto"/>
        <w:left w:val="none" w:sz="0" w:space="0" w:color="auto"/>
        <w:bottom w:val="none" w:sz="0" w:space="0" w:color="auto"/>
        <w:right w:val="none" w:sz="0" w:space="0" w:color="auto"/>
      </w:divBdr>
    </w:div>
    <w:div w:id="20775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drey.inguanta@bronswerk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612</Words>
  <Characters>3185</Characters>
  <Application>Microsoft Office Word</Application>
  <DocSecurity>0</DocSecurity>
  <Lines>102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Daniel</dc:creator>
  <cp:keywords/>
  <dc:description/>
  <cp:lastModifiedBy>Audrey Inguanta</cp:lastModifiedBy>
  <cp:revision>4</cp:revision>
  <cp:lastPrinted>2024-04-16T07:14:00Z</cp:lastPrinted>
  <dcterms:created xsi:type="dcterms:W3CDTF">2026-07-03T14:13:00Z</dcterms:created>
  <dcterms:modified xsi:type="dcterms:W3CDTF">2026-07-07T15:10:00Z</dcterms:modified>
</cp:coreProperties>
</file>